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8C9" w:rsidRPr="002B78C9" w:rsidRDefault="002B78C9" w:rsidP="002B78C9">
      <w:pPr>
        <w:shd w:val="clear" w:color="auto" w:fill="FBFBF9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Политика в отношении обработки персональных данных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1. Общие положения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="00477D8D"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ООО "</w:t>
      </w:r>
      <w:proofErr w:type="spellStart"/>
      <w:r w:rsidR="00477D8D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МеталлКомплектТранс</w:t>
      </w:r>
      <w:proofErr w:type="spellEnd"/>
      <w:r w:rsidR="00477D8D"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 xml:space="preserve">" </w:t>
      </w: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(далее — Оператор).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proofErr w:type="spellStart"/>
      <w:r w:rsidR="00477D8D" w:rsidRPr="00477D8D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https</w:t>
      </w:r>
      <w:proofErr w:type="spellEnd"/>
      <w:r w:rsidR="00477D8D" w:rsidRPr="00477D8D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://mkt-krd.ru</w:t>
      </w: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 Основные понятия, используемые в Политике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proofErr w:type="spellStart"/>
      <w:r w:rsidR="00477D8D" w:rsidRPr="00477D8D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https</w:t>
      </w:r>
      <w:proofErr w:type="spellEnd"/>
      <w:r w:rsidR="00477D8D" w:rsidRPr="00477D8D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://mkt-krd.ru/</w:t>
      </w: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="00477D8D" w:rsidRPr="00477D8D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https://mkt-krd.ru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2.10. Пользователь — любой посетитель веб-сайта </w:t>
      </w:r>
      <w:proofErr w:type="spellStart"/>
      <w:r w:rsidR="00477D8D" w:rsidRPr="00477D8D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https</w:t>
      </w:r>
      <w:proofErr w:type="spellEnd"/>
      <w:r w:rsidR="00477D8D" w:rsidRPr="00477D8D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://mkt-krd.ru</w:t>
      </w: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3. Основные права и обязанности Оператора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3.1. Оператор имеет право: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lastRenderedPageBreak/>
        <w:t>3.2. Оператор обязан: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исполнять иные обязанности, предусмотренные Законом о персональных данных.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4. Основные права и обязанности субъектов персональных данных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4.1. Субъекты персональных данных имеют право: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— обжаловать в уполномоченный орган по защите прав субъектов персональных данных или в судебном порядке неправомерные </w:t>
      </w: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lastRenderedPageBreak/>
        <w:t>действия или бездействие Оператора при обработке его персональных данных;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на осуществление иных прав, предусмотренных законодательством РФ.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4.2. Субъекты персональных данных обязаны: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предоставлять Оператору достоверные данные о себе;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— сообщать Оператору об уточнении (обновлении, изменении) своих персональных данных.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5. Принципы обработки персональных данных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5.1. Обработка персональных данных осуществляется на законной и справедливой основе.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5.4. Обработке подлежат только персональные данные, которые отвечают целям их обработки.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поручителем</w:t>
      </w:r>
      <w:proofErr w:type="gramEnd"/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6. Цели обработки персональных данных</w:t>
      </w:r>
    </w:p>
    <w:p w:rsidR="002B78C9" w:rsidRPr="002B78C9" w:rsidRDefault="002B78C9" w:rsidP="002B78C9">
      <w:pPr>
        <w:numPr>
          <w:ilvl w:val="0"/>
          <w:numId w:val="1"/>
        </w:numPr>
        <w:shd w:val="clear" w:color="auto" w:fill="FBFBF9"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Цель обработки</w:t>
      </w:r>
      <w:r w:rsidR="00477D8D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</w:t>
      </w: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информирование Пользователя посредством отправки электронных писем</w:t>
      </w:r>
      <w:r w:rsidR="00477D8D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</w:t>
      </w: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Персональные данные</w:t>
      </w:r>
      <w:r w:rsidR="00477D8D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</w:t>
      </w: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фамилия, имя, отчество</w:t>
      </w:r>
    </w:p>
    <w:p w:rsidR="002B78C9" w:rsidRPr="002B78C9" w:rsidRDefault="002B78C9" w:rsidP="002B78C9">
      <w:pPr>
        <w:numPr>
          <w:ilvl w:val="0"/>
          <w:numId w:val="1"/>
        </w:numPr>
        <w:shd w:val="clear" w:color="auto" w:fill="FBFBF9"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lastRenderedPageBreak/>
        <w:t>электронный адрес</w:t>
      </w:r>
    </w:p>
    <w:p w:rsidR="002B78C9" w:rsidRPr="002B78C9" w:rsidRDefault="002B78C9" w:rsidP="002B78C9">
      <w:pPr>
        <w:numPr>
          <w:ilvl w:val="0"/>
          <w:numId w:val="1"/>
        </w:numPr>
        <w:shd w:val="clear" w:color="auto" w:fill="FBFBF9"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номера телефонов</w:t>
      </w:r>
    </w:p>
    <w:p w:rsidR="002B78C9" w:rsidRPr="002B78C9" w:rsidRDefault="002B78C9" w:rsidP="002B78C9">
      <w:pPr>
        <w:numPr>
          <w:ilvl w:val="0"/>
          <w:numId w:val="1"/>
        </w:numPr>
        <w:shd w:val="clear" w:color="auto" w:fill="FBFBF9"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Правовые основания</w:t>
      </w:r>
      <w:r w:rsidR="00477D8D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</w:t>
      </w: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Федеральный закон "Об информации, информационных технологиях и о защите информации" от 27.07.2006 N 149-ФЗ</w:t>
      </w:r>
    </w:p>
    <w:p w:rsidR="002B78C9" w:rsidRPr="002B78C9" w:rsidRDefault="002B78C9" w:rsidP="002B78C9">
      <w:pPr>
        <w:numPr>
          <w:ilvl w:val="0"/>
          <w:numId w:val="1"/>
        </w:numPr>
        <w:shd w:val="clear" w:color="auto" w:fill="FBFBF9"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Виды обработки персональных данных</w:t>
      </w:r>
      <w:r w:rsidR="00477D8D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</w:t>
      </w: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Сбор, запись, систематизация, накопление, хранение, уничтожение и обезличивание персональных данных</w:t>
      </w:r>
    </w:p>
    <w:p w:rsidR="002B78C9" w:rsidRPr="002B78C9" w:rsidRDefault="002B78C9" w:rsidP="002B78C9">
      <w:pPr>
        <w:numPr>
          <w:ilvl w:val="0"/>
          <w:numId w:val="1"/>
        </w:numPr>
        <w:shd w:val="clear" w:color="auto" w:fill="FBFBF9"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Отправка информационных писем на адрес электронной почты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7. Условия обработки персональных данных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поручителем</w:t>
      </w:r>
      <w:proofErr w:type="gramEnd"/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8. Порядок сбора, хранения, передачи и других видов обработки персональных данных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lastRenderedPageBreak/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proofErr w:type="spellStart"/>
      <w:r w:rsidR="00477D8D">
        <w:rPr>
          <w:rFonts w:ascii="Montserrat" w:eastAsia="Times New Roman" w:hAnsi="Montserrat" w:cs="Times New Roman"/>
          <w:color w:val="000000"/>
          <w:kern w:val="0"/>
          <w:lang w:val="en-US" w:eastAsia="ru-RU"/>
          <w14:ligatures w14:val="none"/>
        </w:rPr>
        <w:t>mktkrd</w:t>
      </w:r>
      <w:proofErr w:type="spellEnd"/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@yandex.ru с пометкой «Актуализация персональных данных».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proofErr w:type="spellStart"/>
      <w:r w:rsidR="00477D8D">
        <w:rPr>
          <w:rFonts w:ascii="Montserrat" w:eastAsia="Times New Roman" w:hAnsi="Montserrat" w:cs="Times New Roman"/>
          <w:color w:val="000000"/>
          <w:kern w:val="0"/>
          <w:lang w:val="en-US" w:eastAsia="ru-RU"/>
          <w14:ligatures w14:val="none"/>
        </w:rPr>
        <w:t>mktkrd</w:t>
      </w:r>
      <w:proofErr w:type="spellEnd"/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@yandex.ru с пометкой «Отзыв согласия на обработку персональных данных».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8.7. Оператор при обработке персональных данных обеспечивает конфиденциальность персональных данных.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поручителем</w:t>
      </w:r>
      <w:proofErr w:type="gramEnd"/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по которому является субъект персональных данных.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</w:t>
      </w: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lastRenderedPageBreak/>
        <w:t>о прекращении обработки персональных данных, а также выявление неправомерной обработки персональных данных.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9. Перечень действий, производимых Оператором с полученными персональными данными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10. Трансграничная передача персональных данных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11. Конфиденциальность персональных данных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12. Заключительные положения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proofErr w:type="spellStart"/>
      <w:r w:rsidR="00477D8D">
        <w:rPr>
          <w:rFonts w:ascii="Montserrat" w:eastAsia="Times New Roman" w:hAnsi="Montserrat" w:cs="Times New Roman"/>
          <w:color w:val="000000"/>
          <w:kern w:val="0"/>
          <w:lang w:val="en-US" w:eastAsia="ru-RU"/>
          <w14:ligatures w14:val="none"/>
        </w:rPr>
        <w:t>mktkrd</w:t>
      </w:r>
      <w:proofErr w:type="spellEnd"/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@yandex.ru.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2B78C9" w:rsidRPr="002B78C9" w:rsidRDefault="002B78C9" w:rsidP="002B78C9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12.3. Актуальная версия Политики в свободном доступе расположена в сети Интернет по адресу </w:t>
      </w:r>
      <w:r w:rsidR="00477D8D" w:rsidRPr="00477D8D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https://mkt-krd.ru</w:t>
      </w:r>
      <w:r w:rsidRPr="002B78C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.</w:t>
      </w:r>
    </w:p>
    <w:p w:rsidR="007D7BC6" w:rsidRDefault="007D7BC6"/>
    <w:sectPr w:rsidR="007D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panose1 w:val="000006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6207E"/>
    <w:multiLevelType w:val="multilevel"/>
    <w:tmpl w:val="4F58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86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C6"/>
    <w:rsid w:val="002B78C9"/>
    <w:rsid w:val="00477D8D"/>
    <w:rsid w:val="007D7BC6"/>
    <w:rsid w:val="008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43BF4E"/>
  <w15:chartTrackingRefBased/>
  <w15:docId w15:val="{A6F2444B-4290-DE41-89DA-69961A09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BC6"/>
    <w:rPr>
      <w:b/>
      <w:bCs/>
    </w:rPr>
  </w:style>
  <w:style w:type="paragraph" w:styleId="a4">
    <w:name w:val="Normal (Web)"/>
    <w:basedOn w:val="a"/>
    <w:uiPriority w:val="99"/>
    <w:semiHidden/>
    <w:unhideWhenUsed/>
    <w:rsid w:val="007D7B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9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32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2611</Words>
  <Characters>14886</Characters>
  <Application>Microsoft Office Word</Application>
  <DocSecurity>0</DocSecurity>
  <Lines>124</Lines>
  <Paragraphs>34</Paragraphs>
  <ScaleCrop>false</ScaleCrop>
  <Company/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2024-03-06T09:50:00Z</dcterms:created>
  <dcterms:modified xsi:type="dcterms:W3CDTF">2024-03-29T08:44:00Z</dcterms:modified>
</cp:coreProperties>
</file>